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24" w:type="dxa"/>
        <w:tblInd w:w="-1026" w:type="dxa"/>
        <w:tblLook w:val="04A0" w:firstRow="1" w:lastRow="0" w:firstColumn="1" w:lastColumn="0" w:noHBand="0" w:noVBand="1"/>
      </w:tblPr>
      <w:tblGrid>
        <w:gridCol w:w="9214"/>
        <w:gridCol w:w="1307"/>
        <w:gridCol w:w="1103"/>
      </w:tblGrid>
      <w:tr w:rsidR="00117B37" w:rsidRPr="000D7251" w:rsidTr="00117B37">
        <w:trPr>
          <w:trHeight w:val="691"/>
        </w:trPr>
        <w:tc>
          <w:tcPr>
            <w:tcW w:w="9214" w:type="dxa"/>
            <w:vAlign w:val="center"/>
          </w:tcPr>
          <w:p w:rsidR="00117B37" w:rsidRPr="000D7251" w:rsidRDefault="00117B37" w:rsidP="00117B37">
            <w:pPr>
              <w:jc w:val="center"/>
              <w:rPr>
                <w:rFonts w:asciiTheme="majorBidi" w:hAnsiTheme="majorBidi" w:cstheme="majorBidi"/>
                <w:b/>
                <w:color w:val="365F91" w:themeColor="accent1" w:themeShade="BF"/>
                <w:sz w:val="36"/>
                <w:szCs w:val="36"/>
                <w:lang w:val="fr-FR"/>
              </w:rPr>
            </w:pPr>
            <w:r w:rsidRPr="000D7251">
              <w:rPr>
                <w:rFonts w:asciiTheme="majorBidi" w:hAnsiTheme="majorBidi" w:cstheme="majorBidi"/>
                <w:b/>
                <w:color w:val="365F91" w:themeColor="accent1" w:themeShade="BF"/>
                <w:sz w:val="36"/>
                <w:szCs w:val="36"/>
                <w:lang w:val="fr-FR"/>
              </w:rPr>
              <w:t>Formation scientifique (Nombre des ECTS par thèmes)</w:t>
            </w:r>
          </w:p>
        </w:tc>
        <w:tc>
          <w:tcPr>
            <w:tcW w:w="1307" w:type="dxa"/>
            <w:vAlign w:val="center"/>
          </w:tcPr>
          <w:p w:rsidR="00117B37" w:rsidRPr="000D7251" w:rsidRDefault="00117B37" w:rsidP="00117B37">
            <w:pPr>
              <w:tabs>
                <w:tab w:val="left" w:pos="1046"/>
              </w:tabs>
              <w:jc w:val="center"/>
              <w:rPr>
                <w:rFonts w:asciiTheme="majorBidi" w:hAnsiTheme="majorBidi" w:cstheme="majorBidi"/>
                <w:b/>
                <w:color w:val="365F91" w:themeColor="accent1" w:themeShade="BF"/>
                <w:sz w:val="28"/>
                <w:szCs w:val="28"/>
                <w:lang w:val="fr-FR"/>
              </w:rPr>
            </w:pPr>
            <w:r w:rsidRPr="000D7251">
              <w:rPr>
                <w:rFonts w:asciiTheme="majorBidi" w:hAnsiTheme="majorBidi" w:cstheme="majorBidi"/>
                <w:b/>
                <w:color w:val="365F91" w:themeColor="accent1" w:themeShade="BF"/>
                <w:sz w:val="28"/>
                <w:szCs w:val="28"/>
                <w:lang w:val="fr-FR"/>
              </w:rPr>
              <w:t>Crédits</w:t>
            </w:r>
          </w:p>
        </w:tc>
        <w:tc>
          <w:tcPr>
            <w:tcW w:w="1103" w:type="dxa"/>
            <w:vAlign w:val="center"/>
          </w:tcPr>
          <w:p w:rsidR="00117B37" w:rsidRPr="000D7251" w:rsidRDefault="00117B37" w:rsidP="00117B37">
            <w:pPr>
              <w:jc w:val="center"/>
              <w:rPr>
                <w:rFonts w:asciiTheme="majorBidi" w:hAnsiTheme="majorBidi" w:cstheme="majorBidi"/>
                <w:b/>
                <w:color w:val="365F91" w:themeColor="accent1" w:themeShade="BF"/>
                <w:sz w:val="28"/>
                <w:szCs w:val="28"/>
                <w:lang w:val="fr-FR"/>
              </w:rPr>
            </w:pPr>
            <w:r w:rsidRPr="000D7251">
              <w:rPr>
                <w:rFonts w:asciiTheme="majorBidi" w:hAnsiTheme="majorBidi" w:cstheme="majorBidi"/>
                <w:b/>
                <w:color w:val="365F91" w:themeColor="accent1" w:themeShade="BF"/>
                <w:sz w:val="28"/>
                <w:szCs w:val="28"/>
                <w:lang w:val="fr-FR"/>
              </w:rPr>
              <w:t>Crédits (min)</w:t>
            </w:r>
          </w:p>
        </w:tc>
      </w:tr>
      <w:tr w:rsidR="00117B37" w:rsidRPr="000D7251" w:rsidTr="009A48C0">
        <w:trPr>
          <w:trHeight w:val="431"/>
        </w:trPr>
        <w:tc>
          <w:tcPr>
            <w:tcW w:w="9214" w:type="dxa"/>
            <w:vAlign w:val="center"/>
          </w:tcPr>
          <w:p w:rsidR="00117B37" w:rsidRPr="000D7251" w:rsidRDefault="00117B37" w:rsidP="009A48C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Theme="majorBidi" w:hAnsiTheme="majorBidi" w:cstheme="majorBidi"/>
                <w:lang w:val="fr-FR"/>
              </w:rPr>
            </w:pPr>
            <w:r w:rsidRPr="000D7251">
              <w:rPr>
                <w:lang w:val="fr-FR"/>
              </w:rPr>
              <w:t>Cours pointus (avec un cours hors spécialité) (A valider pendant les deux premières années)</w:t>
            </w:r>
          </w:p>
        </w:tc>
        <w:tc>
          <w:tcPr>
            <w:tcW w:w="1307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Entre 12 et 15</w:t>
            </w:r>
          </w:p>
        </w:tc>
        <w:tc>
          <w:tcPr>
            <w:tcW w:w="1103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12</w:t>
            </w:r>
          </w:p>
        </w:tc>
      </w:tr>
      <w:tr w:rsidR="00117B37" w:rsidRPr="000D7251" w:rsidTr="00117B37">
        <w:trPr>
          <w:trHeight w:val="315"/>
        </w:trPr>
        <w:tc>
          <w:tcPr>
            <w:tcW w:w="9214" w:type="dxa"/>
            <w:vAlign w:val="center"/>
          </w:tcPr>
          <w:p w:rsidR="00117B37" w:rsidRPr="000D7251" w:rsidRDefault="00117B37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86" w:hanging="153"/>
              <w:rPr>
                <w:rFonts w:asciiTheme="majorBidi" w:hAnsiTheme="majorBidi" w:cstheme="majorBidi"/>
                <w:lang w:val="fr-FR"/>
              </w:rPr>
            </w:pPr>
            <w:r w:rsidRPr="000D7251">
              <w:rPr>
                <w:rFonts w:asciiTheme="majorBidi" w:hAnsiTheme="majorBidi" w:cstheme="majorBidi"/>
                <w:lang w:val="fr-FR"/>
              </w:rPr>
              <w:t>Présence dans un séminaire organisé par les plateformes de l’EDST (0.5 crédits * fois max)</w:t>
            </w:r>
          </w:p>
        </w:tc>
        <w:tc>
          <w:tcPr>
            <w:tcW w:w="1307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3</w:t>
            </w:r>
          </w:p>
        </w:tc>
        <w:tc>
          <w:tcPr>
            <w:tcW w:w="1103" w:type="dxa"/>
            <w:vMerge w:val="restart"/>
            <w:vAlign w:val="center"/>
          </w:tcPr>
          <w:p w:rsidR="00117B37" w:rsidRPr="00290FF1" w:rsidRDefault="009A48C0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12</w:t>
            </w:r>
          </w:p>
        </w:tc>
      </w:tr>
      <w:tr w:rsidR="00117B37" w:rsidRPr="000D7251" w:rsidTr="00117B37">
        <w:trPr>
          <w:trHeight w:val="299"/>
        </w:trPr>
        <w:tc>
          <w:tcPr>
            <w:tcW w:w="9214" w:type="dxa"/>
            <w:vAlign w:val="center"/>
          </w:tcPr>
          <w:p w:rsidR="00117B37" w:rsidRPr="000D7251" w:rsidRDefault="00117B37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2"/>
              <w:rPr>
                <w:rFonts w:asciiTheme="majorBidi" w:hAnsiTheme="majorBidi" w:cstheme="majorBidi"/>
                <w:lang w:val="fr-FR"/>
              </w:rPr>
            </w:pPr>
            <w:r w:rsidRPr="000D7251">
              <w:rPr>
                <w:rFonts w:asciiTheme="majorBidi" w:hAnsiTheme="majorBidi" w:cstheme="majorBidi"/>
                <w:lang w:val="fr-FR"/>
              </w:rPr>
              <w:t>Séminaire du doctorant organisé par l'EDST dans les plateformes (1 crédit * 6 fois)</w:t>
            </w:r>
          </w:p>
        </w:tc>
        <w:tc>
          <w:tcPr>
            <w:tcW w:w="1307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6</w:t>
            </w:r>
          </w:p>
        </w:tc>
        <w:tc>
          <w:tcPr>
            <w:tcW w:w="1103" w:type="dxa"/>
            <w:vMerge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117B37" w:rsidRPr="000D7251" w:rsidTr="00117B37">
        <w:trPr>
          <w:trHeight w:val="855"/>
        </w:trPr>
        <w:tc>
          <w:tcPr>
            <w:tcW w:w="9214" w:type="dxa"/>
            <w:vAlign w:val="center"/>
          </w:tcPr>
          <w:p w:rsidR="00117B37" w:rsidRPr="000D7251" w:rsidRDefault="00117B37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2"/>
              <w:rPr>
                <w:rFonts w:asciiTheme="majorBidi" w:hAnsiTheme="majorBidi" w:cstheme="majorBidi"/>
                <w:lang w:val="fr-FR"/>
              </w:rPr>
            </w:pPr>
            <w:r w:rsidRPr="000D7251">
              <w:rPr>
                <w:lang w:val="fr-FR"/>
              </w:rPr>
              <w:t>Présence dans un Colloque ou pendant les journées doctorales en tant qu'auditeur (sans ou avec présentation) (1 crédit * 3 fois max)</w:t>
            </w:r>
            <w:bookmarkStart w:id="0" w:name="_GoBack"/>
            <w:bookmarkEnd w:id="0"/>
          </w:p>
        </w:tc>
        <w:tc>
          <w:tcPr>
            <w:tcW w:w="1307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3</w:t>
            </w:r>
          </w:p>
        </w:tc>
        <w:tc>
          <w:tcPr>
            <w:tcW w:w="1103" w:type="dxa"/>
            <w:vMerge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117B37" w:rsidRPr="000D7251" w:rsidTr="00117B37">
        <w:trPr>
          <w:trHeight w:val="353"/>
        </w:trPr>
        <w:tc>
          <w:tcPr>
            <w:tcW w:w="9214" w:type="dxa"/>
            <w:vAlign w:val="center"/>
          </w:tcPr>
          <w:p w:rsidR="00117B37" w:rsidRPr="000D7251" w:rsidRDefault="00117B37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lang w:val="fr-FR"/>
              </w:rPr>
            </w:pPr>
            <w:proofErr w:type="spellStart"/>
            <w:r w:rsidRPr="000D7251">
              <w:rPr>
                <w:rFonts w:asciiTheme="majorBidi" w:hAnsiTheme="majorBidi" w:cstheme="majorBidi"/>
                <w:lang w:val="fr-FR"/>
              </w:rPr>
              <w:t>Summer</w:t>
            </w:r>
            <w:proofErr w:type="spellEnd"/>
            <w:r w:rsidRPr="000D7251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0D7251">
              <w:rPr>
                <w:rFonts w:asciiTheme="majorBidi" w:hAnsiTheme="majorBidi" w:cstheme="majorBidi"/>
                <w:lang w:val="fr-FR"/>
              </w:rPr>
              <w:t>School</w:t>
            </w:r>
            <w:proofErr w:type="spellEnd"/>
            <w:r w:rsidRPr="000D7251">
              <w:rPr>
                <w:rFonts w:asciiTheme="majorBidi" w:hAnsiTheme="majorBidi" w:cstheme="majorBidi"/>
                <w:lang w:val="fr-FR"/>
              </w:rPr>
              <w:t xml:space="preserve"> de plus de 3 jours (approuvé avant par l'EDST)</w:t>
            </w:r>
          </w:p>
        </w:tc>
        <w:tc>
          <w:tcPr>
            <w:tcW w:w="1307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3</w:t>
            </w:r>
          </w:p>
        </w:tc>
        <w:tc>
          <w:tcPr>
            <w:tcW w:w="1103" w:type="dxa"/>
            <w:vMerge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117B37" w:rsidRPr="000D7251" w:rsidTr="00117B37">
        <w:trPr>
          <w:trHeight w:val="815"/>
        </w:trPr>
        <w:tc>
          <w:tcPr>
            <w:tcW w:w="9214" w:type="dxa"/>
            <w:vAlign w:val="center"/>
          </w:tcPr>
          <w:p w:rsidR="00117B37" w:rsidRPr="000D7251" w:rsidRDefault="00117B37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Theme="majorBidi" w:hAnsiTheme="majorBidi" w:cstheme="majorBidi"/>
                <w:lang w:val="fr-FR"/>
              </w:rPr>
            </w:pPr>
            <w:r w:rsidRPr="000D7251">
              <w:rPr>
                <w:rFonts w:asciiTheme="majorBidi" w:hAnsiTheme="majorBidi" w:cstheme="majorBidi"/>
                <w:lang w:val="fr-FR"/>
              </w:rPr>
              <w:t>Séjour scientifique de courte durée à l'étranger (hors établissements signataires de la convention de la thèse) (maximum une semaine, une fois)</w:t>
            </w:r>
          </w:p>
        </w:tc>
        <w:tc>
          <w:tcPr>
            <w:tcW w:w="1307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1103" w:type="dxa"/>
            <w:vMerge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117B37" w:rsidRPr="000D7251" w:rsidTr="00117B37">
        <w:trPr>
          <w:trHeight w:val="719"/>
        </w:trPr>
        <w:tc>
          <w:tcPr>
            <w:tcW w:w="9214" w:type="dxa"/>
            <w:vAlign w:val="center"/>
          </w:tcPr>
          <w:p w:rsidR="00117B37" w:rsidRPr="000D7251" w:rsidRDefault="00117B37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Theme="majorBidi" w:hAnsiTheme="majorBidi" w:cstheme="majorBidi"/>
                <w:lang w:val="fr-FR"/>
              </w:rPr>
            </w:pPr>
            <w:r w:rsidRPr="000D7251">
              <w:rPr>
                <w:rFonts w:asciiTheme="majorBidi" w:hAnsiTheme="majorBidi" w:cstheme="majorBidi"/>
                <w:lang w:val="fr-FR"/>
              </w:rPr>
              <w:t>Séjour scientifique de longue durée à l'étranger (hors établissements signataires de la convention de la thèse, une fois</w:t>
            </w:r>
            <w:proofErr w:type="gramStart"/>
            <w:r w:rsidRPr="000D7251">
              <w:rPr>
                <w:rFonts w:asciiTheme="majorBidi" w:hAnsiTheme="majorBidi" w:cstheme="majorBidi"/>
                <w:lang w:val="fr-FR"/>
              </w:rPr>
              <w:t>)(</w:t>
            </w:r>
            <w:proofErr w:type="gramEnd"/>
            <w:r w:rsidRPr="000D7251">
              <w:rPr>
                <w:rFonts w:asciiTheme="majorBidi" w:hAnsiTheme="majorBidi" w:cstheme="majorBidi"/>
                <w:lang w:val="fr-FR"/>
              </w:rPr>
              <w:t>minimum un mois)</w:t>
            </w:r>
          </w:p>
        </w:tc>
        <w:tc>
          <w:tcPr>
            <w:tcW w:w="1307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4</w:t>
            </w:r>
          </w:p>
        </w:tc>
        <w:tc>
          <w:tcPr>
            <w:tcW w:w="1103" w:type="dxa"/>
            <w:vMerge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117B37" w:rsidRPr="000D7251" w:rsidTr="00117B37">
        <w:trPr>
          <w:trHeight w:val="299"/>
        </w:trPr>
        <w:tc>
          <w:tcPr>
            <w:tcW w:w="9214" w:type="dxa"/>
            <w:vAlign w:val="center"/>
          </w:tcPr>
          <w:p w:rsidR="00117B37" w:rsidRPr="000D7251" w:rsidRDefault="00117B37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Theme="majorBidi" w:hAnsiTheme="majorBidi" w:cstheme="majorBidi"/>
                <w:lang w:val="fr-FR"/>
              </w:rPr>
            </w:pPr>
            <w:r w:rsidRPr="000D7251">
              <w:rPr>
                <w:rFonts w:asciiTheme="majorBidi" w:hAnsiTheme="majorBidi" w:cstheme="majorBidi"/>
                <w:lang w:val="fr-FR"/>
              </w:rPr>
              <w:t>Formation Organisée par un établissement reconnu par l'EDST (4 heures = 1 crédit)</w:t>
            </w:r>
          </w:p>
        </w:tc>
        <w:tc>
          <w:tcPr>
            <w:tcW w:w="1307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4</w:t>
            </w:r>
          </w:p>
        </w:tc>
        <w:tc>
          <w:tcPr>
            <w:tcW w:w="1103" w:type="dxa"/>
            <w:vMerge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117B37" w:rsidRPr="000D7251" w:rsidTr="00117B37">
        <w:trPr>
          <w:trHeight w:val="516"/>
        </w:trPr>
        <w:tc>
          <w:tcPr>
            <w:tcW w:w="9214" w:type="dxa"/>
            <w:vAlign w:val="center"/>
          </w:tcPr>
          <w:p w:rsidR="00117B37" w:rsidRPr="000D7251" w:rsidRDefault="00117B37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0D7251">
              <w:rPr>
                <w:lang w:val="fr-FR"/>
              </w:rPr>
              <w:t>Doctoriales</w:t>
            </w:r>
            <w:proofErr w:type="spellEnd"/>
          </w:p>
        </w:tc>
        <w:tc>
          <w:tcPr>
            <w:tcW w:w="1307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3</w:t>
            </w:r>
          </w:p>
        </w:tc>
        <w:tc>
          <w:tcPr>
            <w:tcW w:w="1103" w:type="dxa"/>
            <w:vMerge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117B37" w:rsidRPr="000D7251" w:rsidTr="00117B37">
        <w:trPr>
          <w:trHeight w:val="706"/>
        </w:trPr>
        <w:tc>
          <w:tcPr>
            <w:tcW w:w="9214" w:type="dxa"/>
            <w:vAlign w:val="center"/>
          </w:tcPr>
          <w:p w:rsidR="00117B37" w:rsidRPr="000D7251" w:rsidRDefault="00117B37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Theme="majorBidi" w:hAnsiTheme="majorBidi" w:cstheme="majorBidi"/>
                <w:lang w:val="fr-FR"/>
              </w:rPr>
            </w:pPr>
            <w:r w:rsidRPr="000D7251">
              <w:rPr>
                <w:rFonts w:asciiTheme="majorBidi" w:hAnsiTheme="majorBidi" w:cstheme="majorBidi"/>
                <w:lang w:val="fr-FR"/>
              </w:rPr>
              <w:t>Présentation d'un Poster dans le cadre d'un colloque ou conférence nationale ou internationale (deux fois max)</w:t>
            </w:r>
          </w:p>
        </w:tc>
        <w:tc>
          <w:tcPr>
            <w:tcW w:w="1307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1103" w:type="dxa"/>
            <w:vMerge w:val="restart"/>
            <w:vAlign w:val="center"/>
          </w:tcPr>
          <w:p w:rsidR="00117B37" w:rsidRPr="00290FF1" w:rsidRDefault="009A48C0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12</w:t>
            </w:r>
          </w:p>
        </w:tc>
      </w:tr>
      <w:tr w:rsidR="00117B37" w:rsidRPr="000D7251" w:rsidTr="00117B37">
        <w:trPr>
          <w:trHeight w:val="665"/>
        </w:trPr>
        <w:tc>
          <w:tcPr>
            <w:tcW w:w="9214" w:type="dxa"/>
            <w:vAlign w:val="center"/>
          </w:tcPr>
          <w:p w:rsidR="00117B37" w:rsidRPr="000D7251" w:rsidRDefault="00117B37" w:rsidP="002A140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lang w:val="fr-FR"/>
              </w:rPr>
            </w:pPr>
            <w:r w:rsidRPr="000D7251">
              <w:rPr>
                <w:lang w:val="fr-FR"/>
              </w:rPr>
              <w:t>Un Colloque en tant qu'auditeur</w:t>
            </w:r>
          </w:p>
        </w:tc>
        <w:tc>
          <w:tcPr>
            <w:tcW w:w="1307" w:type="dxa"/>
            <w:vAlign w:val="center"/>
          </w:tcPr>
          <w:p w:rsidR="00117B37" w:rsidRPr="00290FF1" w:rsidRDefault="00117B37" w:rsidP="002A140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3</w:t>
            </w:r>
          </w:p>
        </w:tc>
        <w:tc>
          <w:tcPr>
            <w:tcW w:w="1103" w:type="dxa"/>
            <w:vMerge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117B37" w:rsidRPr="000D7251" w:rsidTr="00117B37">
        <w:trPr>
          <w:trHeight w:val="897"/>
        </w:trPr>
        <w:tc>
          <w:tcPr>
            <w:tcW w:w="9214" w:type="dxa"/>
            <w:vAlign w:val="center"/>
          </w:tcPr>
          <w:p w:rsidR="00117B37" w:rsidRPr="000D7251" w:rsidRDefault="00117B37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Theme="majorBidi" w:hAnsiTheme="majorBidi" w:cstheme="majorBidi"/>
                <w:lang w:val="fr-FR"/>
              </w:rPr>
            </w:pPr>
            <w:r w:rsidRPr="000D7251">
              <w:rPr>
                <w:rFonts w:asciiTheme="majorBidi" w:hAnsiTheme="majorBidi" w:cstheme="majorBidi"/>
                <w:lang w:val="fr-FR"/>
              </w:rPr>
              <w:t>Un article scientifique accepté par ou publié dans une revue ou un ouvrage collectif "avec comité de lecture" (minimum un article, pas de limite)</w:t>
            </w:r>
          </w:p>
        </w:tc>
        <w:tc>
          <w:tcPr>
            <w:tcW w:w="1307" w:type="dxa"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4</w:t>
            </w:r>
          </w:p>
        </w:tc>
        <w:tc>
          <w:tcPr>
            <w:tcW w:w="1103" w:type="dxa"/>
            <w:vMerge/>
            <w:vAlign w:val="center"/>
          </w:tcPr>
          <w:p w:rsidR="00117B37" w:rsidRPr="00290FF1" w:rsidRDefault="00117B37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9A48C0" w:rsidRPr="000D7251" w:rsidTr="009A48C0">
        <w:trPr>
          <w:trHeight w:val="494"/>
        </w:trPr>
        <w:tc>
          <w:tcPr>
            <w:tcW w:w="9214" w:type="dxa"/>
            <w:vAlign w:val="center"/>
          </w:tcPr>
          <w:p w:rsidR="009A48C0" w:rsidRPr="000D7251" w:rsidRDefault="009A48C0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Theme="majorBidi" w:hAnsiTheme="majorBidi" w:cstheme="majorBidi"/>
                <w:lang w:val="fr-FR"/>
              </w:rPr>
            </w:pPr>
            <w:r w:rsidRPr="000D7251">
              <w:rPr>
                <w:rFonts w:asciiTheme="majorBidi" w:hAnsiTheme="majorBidi" w:cstheme="majorBidi"/>
                <w:lang w:val="fr-FR"/>
              </w:rPr>
              <w:t>Dépôt d'un brevet valorisant les résultats de la recherche</w:t>
            </w:r>
          </w:p>
        </w:tc>
        <w:tc>
          <w:tcPr>
            <w:tcW w:w="1307" w:type="dxa"/>
            <w:vAlign w:val="center"/>
          </w:tcPr>
          <w:p w:rsidR="009A48C0" w:rsidRPr="00290FF1" w:rsidRDefault="009A48C0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6</w:t>
            </w:r>
          </w:p>
        </w:tc>
        <w:tc>
          <w:tcPr>
            <w:tcW w:w="1103" w:type="dxa"/>
            <w:vMerge w:val="restart"/>
            <w:vAlign w:val="center"/>
          </w:tcPr>
          <w:p w:rsidR="009A48C0" w:rsidRPr="00290FF1" w:rsidRDefault="009A48C0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2</w:t>
            </w:r>
          </w:p>
        </w:tc>
      </w:tr>
      <w:tr w:rsidR="009A48C0" w:rsidRPr="000D7251" w:rsidTr="009A48C0">
        <w:trPr>
          <w:trHeight w:val="528"/>
        </w:trPr>
        <w:tc>
          <w:tcPr>
            <w:tcW w:w="9214" w:type="dxa"/>
            <w:vAlign w:val="center"/>
          </w:tcPr>
          <w:p w:rsidR="009A48C0" w:rsidRPr="000D7251" w:rsidRDefault="009A48C0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Theme="majorBidi" w:hAnsiTheme="majorBidi" w:cstheme="majorBidi"/>
                <w:lang w:val="fr-FR"/>
              </w:rPr>
            </w:pPr>
            <w:r w:rsidRPr="000D7251">
              <w:rPr>
                <w:lang w:val="fr-FR"/>
              </w:rPr>
              <w:t>Activités validées par l'EDST</w:t>
            </w:r>
          </w:p>
        </w:tc>
        <w:tc>
          <w:tcPr>
            <w:tcW w:w="1307" w:type="dxa"/>
            <w:vAlign w:val="center"/>
          </w:tcPr>
          <w:p w:rsidR="009A48C0" w:rsidRPr="00290FF1" w:rsidRDefault="009A48C0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1103" w:type="dxa"/>
            <w:vMerge/>
            <w:vAlign w:val="center"/>
          </w:tcPr>
          <w:p w:rsidR="009A48C0" w:rsidRPr="00290FF1" w:rsidRDefault="009A48C0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9A48C0" w:rsidRPr="000D7251" w:rsidTr="009A48C0">
        <w:trPr>
          <w:trHeight w:val="406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9A48C0" w:rsidRPr="000D7251" w:rsidRDefault="009A48C0" w:rsidP="00117B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lang w:val="fr-FR"/>
              </w:rPr>
            </w:pPr>
            <w:r w:rsidRPr="000D7251">
              <w:rPr>
                <w:lang w:val="fr-FR"/>
              </w:rPr>
              <w:t>Langue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9A48C0" w:rsidRPr="00290FF1" w:rsidRDefault="009A48C0" w:rsidP="00117B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A48C0" w:rsidRPr="00290FF1" w:rsidRDefault="009A48C0" w:rsidP="00117B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290FF1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2</w:t>
            </w:r>
          </w:p>
        </w:tc>
      </w:tr>
    </w:tbl>
    <w:p w:rsidR="00755975" w:rsidRPr="000D7251" w:rsidRDefault="00290FF1">
      <w:pPr>
        <w:rPr>
          <w:rFonts w:asciiTheme="majorBidi" w:hAnsiTheme="majorBidi" w:cstheme="majorBidi"/>
          <w:lang w:val="fr-FR"/>
        </w:rPr>
      </w:pPr>
    </w:p>
    <w:sectPr w:rsidR="00755975" w:rsidRPr="000D7251" w:rsidSect="00117B37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002"/>
    <w:multiLevelType w:val="hybridMultilevel"/>
    <w:tmpl w:val="0824C2B4"/>
    <w:lvl w:ilvl="0" w:tplc="5AE09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37"/>
    <w:rsid w:val="000B0D8C"/>
    <w:rsid w:val="000D7251"/>
    <w:rsid w:val="00117B37"/>
    <w:rsid w:val="00290FF1"/>
    <w:rsid w:val="004D648F"/>
    <w:rsid w:val="007C158A"/>
    <w:rsid w:val="009A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khoder</dc:creator>
  <cp:lastModifiedBy>khoder</cp:lastModifiedBy>
  <cp:revision>3</cp:revision>
  <dcterms:created xsi:type="dcterms:W3CDTF">2015-09-30T06:27:00Z</dcterms:created>
  <dcterms:modified xsi:type="dcterms:W3CDTF">2015-09-30T06:58:00Z</dcterms:modified>
</cp:coreProperties>
</file>